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A5C89" w:rsidRPr="0093468D" w:rsidRDefault="00AA5C89" w:rsidP="00AA5C89">
      <w:pPr>
        <w:pStyle w:val="a3"/>
        <w:rPr>
          <w:b/>
        </w:rPr>
      </w:pPr>
    </w:p>
    <w:p w:rsidR="00AA5C89" w:rsidRPr="0093468D" w:rsidRDefault="00AA5C89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AA5C89" w:rsidRPr="0093468D" w:rsidRDefault="00AA5C89" w:rsidP="00AA5C89">
      <w:pPr>
        <w:pStyle w:val="a3"/>
        <w:rPr>
          <w:b/>
        </w:rPr>
      </w:pPr>
    </w:p>
    <w:p w:rsidR="00F81B1B" w:rsidRPr="0093468D" w:rsidRDefault="00F81B1B" w:rsidP="00AA5C89">
      <w:pPr>
        <w:pStyle w:val="a3"/>
      </w:pPr>
    </w:p>
    <w:p w:rsidR="00A409CE" w:rsidRPr="0093468D" w:rsidRDefault="00A409CE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A409CE" w:rsidRPr="0093468D" w:rsidRDefault="00C0169C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</w:t>
      </w:r>
      <w:r w:rsidR="00F6376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04</w:t>
      </w:r>
      <w:r w:rsidR="00A409CE"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. Правовое обеспечение профессиональной деятельности</w:t>
      </w:r>
    </w:p>
    <w:p w:rsidR="00A409CE" w:rsidRPr="0093468D" w:rsidRDefault="00A409CE" w:rsidP="00BD1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F4580" w:rsidRDefault="003F4580" w:rsidP="00BD1F6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BD1F6B" w:rsidRDefault="00C0169C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 44.02.06</w:t>
      </w:r>
      <w:r w:rsidR="00A409CE"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:rsidR="00A409CE" w:rsidRPr="0093468D" w:rsidRDefault="00BD1F6B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(в отрасли технологии продукции общественного питания)</w:t>
      </w:r>
    </w:p>
    <w:p w:rsidR="00A409CE" w:rsidRPr="0093468D" w:rsidRDefault="00A409CE" w:rsidP="00BD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9CE" w:rsidRPr="0093468D" w:rsidRDefault="00A409CE" w:rsidP="00BD1F6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93468D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A409CE" w:rsidRPr="0093468D" w:rsidRDefault="00A409CE" w:rsidP="00A40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5C89" w:rsidRPr="0093468D" w:rsidRDefault="00AA5C89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C89" w:rsidRPr="0093468D" w:rsidRDefault="00476112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2020</w:t>
      </w:r>
    </w:p>
    <w:p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</w:p>
    <w:p w:rsidR="00AA5C89" w:rsidRPr="0093468D" w:rsidRDefault="00AA5C89" w:rsidP="00AA5C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5C89" w:rsidRPr="0093468D" w:rsidTr="007F3DCF">
        <w:trPr>
          <w:trHeight w:val="2268"/>
        </w:trPr>
        <w:tc>
          <w:tcPr>
            <w:tcW w:w="4786" w:type="dxa"/>
          </w:tcPr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AA5C89" w:rsidRPr="0093468D" w:rsidRDefault="00D221AC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КК КГТК 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AA5C89" w:rsidRPr="0093468D" w:rsidRDefault="00476112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2020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814E18" w:rsidRDefault="00DA329D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A5C89" w:rsidRPr="00BD1D17" w:rsidRDefault="00814E18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AA5C89" w:rsidRPr="0093468D" w:rsidRDefault="00D221AC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КК КГТК </w:t>
            </w:r>
          </w:p>
          <w:p w:rsidR="00AA5C89" w:rsidRPr="0093468D" w:rsidRDefault="00AA5C89" w:rsidP="007F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Словцова</w:t>
            </w:r>
          </w:p>
          <w:p w:rsidR="00AA5C89" w:rsidRPr="0093468D" w:rsidRDefault="00476112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_______________2020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C89" w:rsidRPr="0093468D" w:rsidTr="007F3DCF">
        <w:trPr>
          <w:trHeight w:val="1414"/>
        </w:trPr>
        <w:tc>
          <w:tcPr>
            <w:tcW w:w="4786" w:type="dxa"/>
            <w:hideMark/>
          </w:tcPr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П(Ц)К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редседатель П(Ц)К)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AA5C89" w:rsidRPr="0093468D" w:rsidRDefault="00476112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2020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AA5C89" w:rsidRPr="0093468D" w:rsidRDefault="00AA5C89" w:rsidP="00DA329D">
            <w:p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1F4795" w:rsidRPr="0093468D" w:rsidRDefault="001F4795" w:rsidP="00F6376A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:rsidR="00AA5C89" w:rsidRPr="0093468D" w:rsidRDefault="00AA5C89" w:rsidP="00167A5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совета  протокол № ___ </w:t>
            </w:r>
          </w:p>
          <w:p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76112">
              <w:rPr>
                <w:rFonts w:ascii="Times New Roman" w:hAnsi="Times New Roman" w:cs="Times New Roman"/>
                <w:sz w:val="28"/>
                <w:szCs w:val="28"/>
              </w:rPr>
              <w:t>от «___» _____________ 2020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bookmarkStart w:id="0" w:name="_GoBack"/>
            <w:bookmarkEnd w:id="0"/>
          </w:p>
          <w:p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1F34" w:rsidRPr="0093468D" w:rsidRDefault="00171F34" w:rsidP="00171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9CE" w:rsidRPr="003F4580" w:rsidRDefault="00A409CE" w:rsidP="00A409CE">
      <w:pPr>
        <w:spacing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учебной дисциплины «</w:t>
      </w:r>
      <w:r w:rsidR="00896B2D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Правовое обеспечение профессиональной деятельности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»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C0169C" w:rsidRPr="00896B2D">
        <w:rPr>
          <w:rFonts w:ascii="Times New Roman" w:eastAsia="Times New Roman" w:hAnsi="Times New Roman" w:cs="Times New Roman"/>
          <w:sz w:val="28"/>
          <w:szCs w:val="28"/>
        </w:rPr>
        <w:t xml:space="preserve">44.02.06 </w:t>
      </w:r>
      <w:r w:rsidR="00C0169C" w:rsidRPr="00896B2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«Профессиональное обучение» </w:t>
      </w:r>
      <w:r w:rsidR="00BD1F6B" w:rsidRPr="00896B2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(в отрасли технологии продукции общественного питания),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утвержденной приказом Министерства образования и науки РФ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27 октября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2014 г. №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1386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регистрация Минюст (№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34994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28.11</w:t>
      </w:r>
      <w:r w:rsidR="00F6376A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.2014 г.), укрупненная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группа 44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.00.00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Образование и педагогические науки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рабочего учебного плана</w:t>
      </w:r>
      <w:r w:rsidR="00C0169C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№</w:t>
      </w:r>
      <w:r w:rsidR="00BD1D17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7131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12</w:t>
      </w:r>
      <w:r w:rsidR="00627BC5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9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утвержденного </w:t>
      </w:r>
      <w:r w:rsidR="00476112">
        <w:rPr>
          <w:rFonts w:ascii="Times New Roman" w:eastAsia="Calibri" w:hAnsi="Times New Roman" w:cs="Times New Roman"/>
          <w:sz w:val="28"/>
          <w:szCs w:val="28"/>
          <w:lang w:eastAsia="en-US"/>
        </w:rPr>
        <w:t>15.06.2020</w:t>
      </w:r>
      <w:r w:rsidR="00627BC5" w:rsidRPr="00896B2D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BD1D17" w:rsidRPr="0093468D" w:rsidRDefault="00A409CE" w:rsidP="00BD1D17">
      <w:pPr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Организация-разработчик: ГАПОУ КК КГТК</w:t>
      </w:r>
    </w:p>
    <w:tbl>
      <w:tblPr>
        <w:tblW w:w="10993" w:type="dxa"/>
        <w:tblInd w:w="-176" w:type="dxa"/>
        <w:tblLook w:val="04A0" w:firstRow="1" w:lastRow="0" w:firstColumn="1" w:lastColumn="0" w:noHBand="0" w:noVBand="1"/>
      </w:tblPr>
      <w:tblGrid>
        <w:gridCol w:w="284"/>
        <w:gridCol w:w="7513"/>
        <w:gridCol w:w="293"/>
        <w:gridCol w:w="2117"/>
        <w:gridCol w:w="786"/>
      </w:tblGrid>
      <w:tr w:rsidR="009F485F" w:rsidRPr="00076FB9" w:rsidTr="00F6376A">
        <w:trPr>
          <w:gridAfter w:val="1"/>
          <w:wAfter w:w="786" w:type="dxa"/>
        </w:trPr>
        <w:tc>
          <w:tcPr>
            <w:tcW w:w="7797" w:type="dxa"/>
            <w:gridSpan w:val="2"/>
            <w:hideMark/>
          </w:tcPr>
          <w:p w:rsidR="00BD1D17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A409CE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485F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8970E6" w:rsidRPr="00076FB9">
              <w:rPr>
                <w:rFonts w:ascii="Times New Roman" w:hAnsi="Times New Roman" w:cs="Times New Roman"/>
                <w:sz w:val="28"/>
                <w:szCs w:val="28"/>
              </w:rPr>
              <w:t>жебиекова Ф.М., преподаватель ГА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410" w:type="dxa"/>
            <w:gridSpan w:val="2"/>
            <w:hideMark/>
          </w:tcPr>
          <w:p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:rsidTr="00F6376A">
        <w:trPr>
          <w:gridBefore w:val="1"/>
          <w:wBefore w:w="284" w:type="dxa"/>
          <w:trHeight w:val="1265"/>
        </w:trPr>
        <w:tc>
          <w:tcPr>
            <w:tcW w:w="7806" w:type="dxa"/>
            <w:gridSpan w:val="2"/>
          </w:tcPr>
          <w:p w:rsidR="00076FB9" w:rsidRPr="00076FB9" w:rsidRDefault="00076FB9" w:rsidP="00F6376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076FB9" w:rsidRDefault="00076FB9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60F7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60F7" w:rsidRPr="00076FB9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:rsidTr="00F6376A">
        <w:trPr>
          <w:gridBefore w:val="1"/>
          <w:wBefore w:w="284" w:type="dxa"/>
          <w:trHeight w:val="1862"/>
        </w:trPr>
        <w:tc>
          <w:tcPr>
            <w:tcW w:w="7806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6C25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25404B" w:rsidRDefault="0025404B" w:rsidP="005C7DB5">
      <w:pPr>
        <w:rPr>
          <w:rFonts w:ascii="Times New Roman" w:hAnsi="Times New Roman" w:cs="Times New Roman"/>
          <w:sz w:val="28"/>
          <w:szCs w:val="28"/>
        </w:rPr>
      </w:pPr>
    </w:p>
    <w:p w:rsidR="00076FB9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:rsidR="00B0541A" w:rsidRDefault="00B0541A" w:rsidP="005C7DB5">
      <w:pPr>
        <w:rPr>
          <w:rFonts w:ascii="Times New Roman" w:hAnsi="Times New Roman" w:cs="Times New Roman"/>
          <w:sz w:val="28"/>
          <w:szCs w:val="28"/>
        </w:rPr>
      </w:pPr>
    </w:p>
    <w:p w:rsidR="00076FB9" w:rsidRPr="0093468D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849"/>
        <w:gridCol w:w="992"/>
      </w:tblGrid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992" w:type="dxa"/>
          </w:tcPr>
          <w:p w:rsidR="000E1738" w:rsidRPr="00BD1F6B" w:rsidRDefault="00BD1F6B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F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992" w:type="dxa"/>
          </w:tcPr>
          <w:p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</w:t>
            </w:r>
          </w:p>
        </w:tc>
        <w:tc>
          <w:tcPr>
            <w:tcW w:w="992" w:type="dxa"/>
          </w:tcPr>
          <w:p w:rsidR="000E1738" w:rsidRPr="00BD1F6B" w:rsidRDefault="00E85AE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2" w:type="dxa"/>
          </w:tcPr>
          <w:p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5A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5. Приложение 1</w:t>
            </w:r>
          </w:p>
        </w:tc>
        <w:tc>
          <w:tcPr>
            <w:tcW w:w="992" w:type="dxa"/>
          </w:tcPr>
          <w:p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3E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6. Приложение 2</w:t>
            </w:r>
          </w:p>
        </w:tc>
        <w:tc>
          <w:tcPr>
            <w:tcW w:w="992" w:type="dxa"/>
          </w:tcPr>
          <w:p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E1738" w:rsidRPr="0093468D" w:rsidTr="00BD1F6B">
        <w:trPr>
          <w:trHeight w:val="838"/>
          <w:tblCellSpacing w:w="0" w:type="dxa"/>
        </w:trPr>
        <w:tc>
          <w:tcPr>
            <w:tcW w:w="8849" w:type="dxa"/>
          </w:tcPr>
          <w:p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</w:p>
          <w:p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1738" w:rsidRPr="00BD1F6B" w:rsidRDefault="00DE536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br w:type="page"/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  <w:r w:rsidRPr="0093468D">
        <w:rPr>
          <w:rFonts w:ascii="Times New Roman" w:hAnsi="Times New Roman" w:cs="Times New Roman"/>
          <w:b/>
          <w:sz w:val="28"/>
          <w:szCs w:val="28"/>
        </w:rPr>
        <w:br/>
      </w:r>
      <w:r w:rsidR="00C0169C" w:rsidRPr="0093468D">
        <w:rPr>
          <w:rFonts w:ascii="Times New Roman" w:hAnsi="Times New Roman" w:cs="Times New Roman"/>
          <w:b/>
          <w:bCs/>
          <w:sz w:val="28"/>
          <w:szCs w:val="28"/>
        </w:rPr>
        <w:t>ОП.04</w:t>
      </w:r>
      <w:r w:rsidRPr="0093468D">
        <w:rPr>
          <w:rFonts w:ascii="Times New Roman" w:hAnsi="Times New Roman" w:cs="Times New Roman"/>
          <w:b/>
          <w:bCs/>
          <w:sz w:val="28"/>
          <w:szCs w:val="28"/>
        </w:rPr>
        <w:t>. «ПРАВОВОЕ ОБЕСПЕЧЕНИЕ</w:t>
      </w:r>
      <w:r w:rsidR="008C1AD5"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 ДЕЯТЕЛЬНОСТИ»</w:t>
      </w:r>
      <w:r w:rsidRPr="0093468D">
        <w:rPr>
          <w:rFonts w:ascii="Times New Roman" w:hAnsi="Times New Roman" w:cs="Times New Roman"/>
          <w:b/>
          <w:sz w:val="28"/>
          <w:szCs w:val="28"/>
        </w:rPr>
        <w:t>.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DA329D" w:rsidRPr="00DA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329D" w:rsidRPr="0093468D">
        <w:rPr>
          <w:rFonts w:ascii="Times New Roman" w:hAnsi="Times New Roman" w:cs="Times New Roman"/>
          <w:bCs/>
          <w:sz w:val="28"/>
          <w:szCs w:val="28"/>
        </w:rPr>
        <w:t xml:space="preserve">ОП.04. «Правовое обеспечение профессиональной деятельности» </w:t>
      </w:r>
      <w:r w:rsidRPr="0093468D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="003F4580">
        <w:rPr>
          <w:rFonts w:ascii="Times New Roman" w:hAnsi="Times New Roman" w:cs="Times New Roman"/>
          <w:sz w:val="28"/>
          <w:szCs w:val="28"/>
        </w:rPr>
        <w:t>программы</w:t>
      </w:r>
      <w:r w:rsidR="00A409CE" w:rsidRPr="0093468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по специальности </w:t>
      </w:r>
      <w:r w:rsidR="00C0169C" w:rsidRPr="0093468D">
        <w:rPr>
          <w:rFonts w:ascii="Times New Roman" w:eastAsia="Times New Roman" w:hAnsi="Times New Roman" w:cs="Times New Roman"/>
          <w:sz w:val="28"/>
          <w:szCs w:val="28"/>
        </w:rPr>
        <w:t xml:space="preserve">44.02.06 </w:t>
      </w:r>
      <w:r w:rsidR="00C0169C" w:rsidRPr="0093468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«Профессиональное обучение» </w:t>
      </w:r>
      <w:r w:rsidR="00BD1F6B" w:rsidRPr="00BD1F6B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(в отрасли технологии </w:t>
      </w:r>
      <w:r w:rsidR="00BD1F6B">
        <w:rPr>
          <w:rFonts w:ascii="Times New Roman" w:hAnsi="Times New Roman" w:cs="Times New Roman"/>
          <w:bCs/>
          <w:spacing w:val="-7"/>
          <w:sz w:val="28"/>
          <w:szCs w:val="28"/>
        </w:rPr>
        <w:t>продукции общественного питания)</w:t>
      </w:r>
      <w:r w:rsidR="00C0169C" w:rsidRPr="0093468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D221AC" w:rsidRPr="0093468D">
        <w:rPr>
          <w:rFonts w:ascii="Times New Roman" w:hAnsi="Times New Roman" w:cs="Times New Roman"/>
          <w:sz w:val="28"/>
          <w:szCs w:val="28"/>
        </w:rPr>
        <w:t>ГАПОУ</w:t>
      </w:r>
      <w:r w:rsidRPr="0093468D">
        <w:rPr>
          <w:rFonts w:ascii="Times New Roman" w:hAnsi="Times New Roman" w:cs="Times New Roman"/>
          <w:bCs/>
          <w:sz w:val="28"/>
          <w:szCs w:val="28"/>
        </w:rPr>
        <w:t xml:space="preserve"> КК </w:t>
      </w:r>
      <w:r w:rsidR="00A409CE" w:rsidRPr="0093468D">
        <w:rPr>
          <w:rFonts w:ascii="Times New Roman" w:hAnsi="Times New Roman" w:cs="Times New Roman"/>
          <w:bCs/>
          <w:sz w:val="28"/>
          <w:szCs w:val="28"/>
        </w:rPr>
        <w:t xml:space="preserve">КГТК </w:t>
      </w:r>
      <w:r w:rsidRPr="0093468D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0169C" w:rsidRPr="0093468D">
        <w:rPr>
          <w:rFonts w:ascii="Times New Roman" w:hAnsi="Times New Roman" w:cs="Times New Roman"/>
          <w:bCs/>
          <w:sz w:val="28"/>
          <w:szCs w:val="28"/>
        </w:rPr>
        <w:t>ОП.04</w:t>
      </w:r>
      <w:r w:rsidR="00073265" w:rsidRPr="0093468D">
        <w:rPr>
          <w:rFonts w:ascii="Times New Roman" w:hAnsi="Times New Roman" w:cs="Times New Roman"/>
          <w:bCs/>
          <w:sz w:val="28"/>
          <w:szCs w:val="28"/>
        </w:rPr>
        <w:t>. «Правовое обеспечение профессиональной деятельности»</w:t>
      </w:r>
      <w:r w:rsidR="00D221AC" w:rsidRPr="00934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5C7DB5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z w:val="28"/>
          <w:szCs w:val="28"/>
          <w:u w:val="single"/>
        </w:rPr>
        <w:t>Базовая часть</w:t>
      </w:r>
    </w:p>
    <w:p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использовать необходимые нормативные правовые акты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, регламентирующие профессиональную деятельность в области образования</w:t>
      </w: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- 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защищать свои права в соответствии с гражданским, гражданским пр</w:t>
      </w:r>
      <w:r w:rsid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о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цессуальным и трудовым законодательством;</w:t>
      </w:r>
    </w:p>
    <w:p w:rsidR="003F4580" w:rsidRPr="00412FFD" w:rsidRDefault="003F4580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анализировать и оценивать результаты и последствия действий (бездействий) с правовой точки зрения</w:t>
      </w:r>
      <w:r w:rsidR="00412FFD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.</w:t>
      </w:r>
    </w:p>
    <w:p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основные положения Конституции Российской Федерации;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права и свободы человека и гражданина, механизмы их реализации;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и основы правового регулирования в области образования</w:t>
      </w:r>
      <w:r w:rsidR="005A7DA0" w:rsidRPr="00412FF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основные законодательные акты и нормативные документы, </w:t>
      </w: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регулирующие правоотношения в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области образования;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социально-правовой статус учителя;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порядок заключения трудового договора и основания для его прекращения;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правила оплаты труда педагогических работников;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дисциплинарной и материальной ответственности работника;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виды административных правонарушений и административной ответственности;</w:t>
      </w:r>
    </w:p>
    <w:p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  <w:u w:val="single"/>
        </w:rPr>
        <w:t>Вариативная часть</w:t>
      </w:r>
      <w:r w:rsidR="004340E3">
        <w:rPr>
          <w:rFonts w:ascii="Times New Roman" w:hAnsi="Times New Roman" w:cs="Times New Roman"/>
          <w:spacing w:val="-6"/>
          <w:sz w:val="28"/>
          <w:szCs w:val="28"/>
          <w:u w:val="single"/>
        </w:rPr>
        <w:t>:</w:t>
      </w:r>
    </w:p>
    <w:p w:rsid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уметь:</w:t>
      </w:r>
    </w:p>
    <w:p w:rsidR="00DA0B59" w:rsidRPr="00DA7EBD" w:rsidRDefault="00DA0B59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применять организационно-правовые формы юридических лиц; </w:t>
      </w:r>
    </w:p>
    <w:p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использовать правовое регулирование </w:t>
      </w:r>
      <w:r w:rsidR="00AE55C4" w:rsidRPr="00DA7EBD">
        <w:rPr>
          <w:rFonts w:ascii="Times New Roman" w:hAnsi="Times New Roman" w:cs="Times New Roman"/>
          <w:spacing w:val="-6"/>
          <w:sz w:val="28"/>
          <w:szCs w:val="28"/>
        </w:rPr>
        <w:t>договорных отношений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>составлять трудовой договор (контракт) порядок его заключения и основания прекращения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A41909" w:rsidRP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знать:</w:t>
      </w:r>
    </w:p>
    <w:p w:rsidR="00DA7EBD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lastRenderedPageBreak/>
        <w:t>понятие правового регулирования производственных отношений;</w:t>
      </w:r>
    </w:p>
    <w:p w:rsidR="00334DEA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правое положение субъектов предпринимательской деятельности;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реорганизация, ликвидация и банкротство;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трудовое право;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трудовой кодекс РФ;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дисциплинарная и материальная ответственность сторон трудового договора;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административные правонарушения и административная ответственность;</w:t>
      </w:r>
    </w:p>
    <w:p w:rsidR="004340E3" w:rsidRPr="00DE536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защита нарушенных прав</w:t>
      </w:r>
      <w:r w:rsidR="00DA7EBD" w:rsidRPr="00334D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и судебный порядок разрешения с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оров;</w:t>
      </w:r>
    </w:p>
    <w:p w:rsidR="00C432A8" w:rsidRPr="0093468D" w:rsidRDefault="00C432A8" w:rsidP="00AE5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3A22E1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1.1.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занятия.</w:t>
      </w:r>
    </w:p>
    <w:p w:rsidR="00440F33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1.2.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</w:r>
    </w:p>
    <w:p w:rsidR="00440F33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1.3</w:t>
      </w:r>
      <w:r w:rsidR="00440F33" w:rsidRPr="003A22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лабораторно-практические занятия в аудиториях, учебно-производственных мастерских и в организациях.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все виды практики обучающихся в учебно-производственных мастерских и на производстве.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1.7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Вести документацию, обеспечивающую учебно-производственный процесс.</w:t>
      </w:r>
    </w:p>
    <w:p w:rsidR="00F462EE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2.1</w:t>
      </w:r>
      <w:r w:rsidR="00F462EE" w:rsidRPr="003A2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педагогическое наблюдение и диагностику, интерпретировать полученные результаты.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2.2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деятельность по педагогическому сопровождению группы обучающихся.</w:t>
      </w:r>
    </w:p>
    <w:p w:rsidR="00440F33" w:rsidRPr="003A22E1" w:rsidRDefault="00440F33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2.3.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различные виды внеурочной деятельности и общения обучающихся.</w:t>
      </w:r>
    </w:p>
    <w:p w:rsidR="00221687" w:rsidRPr="00221687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221687">
        <w:rPr>
          <w:rFonts w:ascii="Times New Roman" w:eastAsia="Times New Roman" w:hAnsi="Times New Roman" w:cs="Times New Roman"/>
          <w:sz w:val="28"/>
          <w:szCs w:val="28"/>
        </w:rPr>
        <w:t>ПК 2.4</w:t>
      </w:r>
      <w:r w:rsidRPr="00221687">
        <w:rPr>
          <w:rFonts w:ascii="Times New Roman" w:hAnsi="Times New Roman" w:cs="Times New Roman"/>
          <w:sz w:val="28"/>
          <w:szCs w:val="28"/>
        </w:rPr>
        <w:t xml:space="preserve"> </w:t>
      </w:r>
      <w:r w:rsidRPr="00221687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педагогическую поддержку формирования и реализации обучающимися индивидуальных образовательных программ.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4.1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планировании деятельности первичного структурного подразделения.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4.2</w:t>
      </w:r>
      <w:r w:rsidR="00221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разработке и внедрении технологических процессов.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4.3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Разрабатывать и оформлять техническую и технологическую документацию.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соблюдение технологической и производственной дисциплины.</w:t>
      </w:r>
    </w:p>
    <w:p w:rsidR="00BE3299" w:rsidRPr="00DE536A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</w:t>
      </w:r>
      <w:r w:rsidR="00DE536A">
        <w:rPr>
          <w:rFonts w:ascii="Times New Roman" w:eastAsia="Times New Roman" w:hAnsi="Times New Roman" w:cs="Times New Roman"/>
          <w:sz w:val="28"/>
          <w:szCs w:val="28"/>
        </w:rPr>
        <w:t>облюдение техники безопасности.</w:t>
      </w:r>
    </w:p>
    <w:p w:rsidR="00440F33" w:rsidRPr="00624229" w:rsidRDefault="00440F33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овладению </w:t>
      </w:r>
      <w:r w:rsidRPr="00624229">
        <w:rPr>
          <w:rFonts w:ascii="Times New Roman" w:hAnsi="Times New Roman" w:cs="Times New Roman"/>
          <w:sz w:val="28"/>
          <w:szCs w:val="28"/>
        </w:rPr>
        <w:t xml:space="preserve">общими компетенциями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(Приложение 2):  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3.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Оценивать риски и принимать решения в нестандартных ситуациях.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4.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5. </w:t>
      </w:r>
      <w:r w:rsidR="00624229" w:rsidRPr="00624229">
        <w:rPr>
          <w:rFonts w:ascii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6. </w:t>
      </w:r>
      <w:r w:rsidR="00F6376A">
        <w:rPr>
          <w:rFonts w:ascii="Times New Roman" w:hAnsi="Times New Roman" w:cs="Times New Roman"/>
          <w:sz w:val="28"/>
          <w:szCs w:val="28"/>
        </w:rPr>
        <w:t xml:space="preserve">Работать в коллективе и </w:t>
      </w:r>
      <w:r w:rsidR="00624229" w:rsidRPr="00624229">
        <w:rPr>
          <w:rFonts w:ascii="Times New Roman" w:hAnsi="Times New Roman" w:cs="Times New Roman"/>
          <w:sz w:val="28"/>
          <w:szCs w:val="28"/>
        </w:rPr>
        <w:t>команде, взаимодействовать с руководством, коллегами и социальными партнерами.</w:t>
      </w:r>
    </w:p>
    <w:p w:rsidR="00624229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7. </w:t>
      </w:r>
      <w:r w:rsidR="00624229" w:rsidRPr="00624229">
        <w:rPr>
          <w:rFonts w:ascii="Times New Roman" w:hAnsi="Times New Roman" w:cs="Times New Roman"/>
          <w:sz w:val="28"/>
          <w:szCs w:val="28"/>
        </w:rPr>
        <w:t>Ставить цели, мотивировать деятельность обучающихся,</w:t>
      </w:r>
      <w:r w:rsidR="00BD1D17">
        <w:rPr>
          <w:rFonts w:ascii="Times New Roman" w:hAnsi="Times New Roman" w:cs="Times New Roman"/>
          <w:sz w:val="28"/>
          <w:szCs w:val="28"/>
        </w:rPr>
        <w:t xml:space="preserve">  </w:t>
      </w:r>
      <w:r w:rsidR="00624229" w:rsidRPr="00624229">
        <w:rPr>
          <w:rFonts w:ascii="Times New Roman" w:hAnsi="Times New Roman" w:cs="Times New Roman"/>
          <w:sz w:val="28"/>
          <w:szCs w:val="28"/>
        </w:rPr>
        <w:t>организовывать и контролировать их работу с принятием на себя ответственности за качество образовательного процесса.</w:t>
      </w:r>
    </w:p>
    <w:p w:rsidR="00B749F1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9.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технологий.</w:t>
      </w:r>
    </w:p>
    <w:p w:rsidR="00B749F1" w:rsidRPr="0093468D" w:rsidRDefault="0062422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11.</w:t>
      </w:r>
      <w:r w:rsidRPr="00624229">
        <w:t xml:space="preserve"> </w:t>
      </w:r>
      <w:r w:rsidRPr="00624229">
        <w:rPr>
          <w:rFonts w:ascii="Times New Roman" w:hAnsi="Times New Roman" w:cs="Times New Roman"/>
          <w:sz w:val="28"/>
          <w:szCs w:val="28"/>
        </w:rPr>
        <w:t>Строить профессиональную деятельность с соблюдением правовых норм ее регулирующих.</w:t>
      </w:r>
    </w:p>
    <w:p w:rsidR="00F81B1B" w:rsidRPr="0093468D" w:rsidRDefault="0025404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93468D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237692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ксимальной учебной нагрузки – 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78</w:t>
      </w:r>
      <w:r w:rsidR="00A45850"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час;</w:t>
      </w:r>
    </w:p>
    <w:p w:rsidR="00F81B1B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237692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аудитор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ной учебной нагрузки – 5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2</w:t>
      </w:r>
      <w:r w:rsidR="00B00D3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часа</w:t>
      </w: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2576E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тельной работы обучающегося – 2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6</w:t>
      </w:r>
      <w:r w:rsidR="00A45850"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часов</w:t>
      </w:r>
      <w:r w:rsidR="00460D13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D2576E" w:rsidRPr="0093468D" w:rsidRDefault="00D2576E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536A" w:rsidRPr="0093468D" w:rsidRDefault="00DE536A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5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3282"/>
      </w:tblGrid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82" w:type="dxa"/>
          </w:tcPr>
          <w:p w:rsidR="00D2576E" w:rsidRPr="00E85AEA" w:rsidRDefault="0012736D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282" w:type="dxa"/>
          </w:tcPr>
          <w:p w:rsidR="00D2576E" w:rsidRPr="00E85AEA" w:rsidRDefault="005D2BA5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12736D"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282" w:type="dxa"/>
          </w:tcPr>
          <w:p w:rsidR="00D2576E" w:rsidRPr="00E85AEA" w:rsidRDefault="0041348D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736D" w:rsidRPr="00E85A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</w:t>
            </w:r>
          </w:p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 (проектом)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12736D"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3E1E1D" w:rsidRPr="00E85AEA" w:rsidTr="00BD1F6B">
        <w:tc>
          <w:tcPr>
            <w:tcW w:w="10512" w:type="dxa"/>
            <w:gridSpan w:val="2"/>
          </w:tcPr>
          <w:p w:rsidR="003E1E1D" w:rsidRPr="00E85AEA" w:rsidRDefault="003E1E1D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</w:tr>
    </w:tbl>
    <w:p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rFonts w:ascii="Times New Roman" w:hAnsi="Times New Roman" w:cs="Times New Roman"/>
          <w:b/>
          <w:sz w:val="28"/>
          <w:szCs w:val="28"/>
        </w:rPr>
      </w:pPr>
    </w:p>
    <w:p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spacing w:after="0"/>
        <w:rPr>
          <w:rFonts w:ascii="Times New Roman" w:hAnsi="Times New Roman" w:cs="Times New Roman"/>
          <w:sz w:val="24"/>
          <w:szCs w:val="24"/>
        </w:rPr>
        <w:sectPr w:rsidR="00F81B1B" w:rsidRPr="0093468D" w:rsidSect="0025404B"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7E5027" w:rsidRPr="00E85AEA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85AEA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37692" w:rsidRPr="00E85AEA">
        <w:rPr>
          <w:b/>
          <w:sz w:val="28"/>
          <w:szCs w:val="28"/>
        </w:rPr>
        <w:t xml:space="preserve"> </w:t>
      </w:r>
      <w:r w:rsidR="00E06AD2" w:rsidRPr="00E85AEA">
        <w:rPr>
          <w:b/>
          <w:bCs/>
          <w:sz w:val="28"/>
          <w:szCs w:val="28"/>
        </w:rPr>
        <w:t>ОП.04</w:t>
      </w:r>
      <w:r w:rsidR="008C1AD5" w:rsidRPr="00E85AEA">
        <w:rPr>
          <w:b/>
          <w:bCs/>
          <w:sz w:val="28"/>
          <w:szCs w:val="28"/>
        </w:rPr>
        <w:t>. «Правовое обеспечение профессиональной деятельности»</w:t>
      </w:r>
      <w:r w:rsidR="008C1AD5" w:rsidRPr="00E85AEA">
        <w:rPr>
          <w:b/>
          <w:sz w:val="28"/>
          <w:szCs w:val="28"/>
        </w:rPr>
        <w:t>.</w:t>
      </w:r>
    </w:p>
    <w:p w:rsidR="00F81B1B" w:rsidRPr="0093468D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93468D">
        <w:rPr>
          <w:bCs/>
          <w:i/>
        </w:rPr>
        <w:tab/>
      </w:r>
      <w:r w:rsidRPr="0093468D">
        <w:rPr>
          <w:bCs/>
          <w:i/>
        </w:rPr>
        <w:tab/>
      </w:r>
      <w:r w:rsidRPr="0093468D">
        <w:rPr>
          <w:bCs/>
          <w:i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0626"/>
        <w:gridCol w:w="975"/>
        <w:gridCol w:w="51"/>
        <w:gridCol w:w="114"/>
        <w:gridCol w:w="30"/>
        <w:gridCol w:w="962"/>
      </w:tblGrid>
      <w:tr w:rsidR="00F81B1B" w:rsidRPr="00E85AEA" w:rsidTr="00E5319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="001817EA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85AEA" w:rsidTr="00E5319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14A44" w:rsidRPr="00E85AEA" w:rsidTr="00E53193">
        <w:trPr>
          <w:trHeight w:val="20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6AD2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право</w:t>
            </w:r>
            <w:r w:rsidR="003445B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A44" w:rsidRPr="00E85AEA" w:rsidRDefault="001644C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7692" w:rsidRPr="00E85AEA" w:rsidTr="00E53193">
        <w:trPr>
          <w:trHeight w:val="299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 1.1 </w:t>
            </w:r>
            <w:r w:rsidR="00E06AD2" w:rsidRPr="00E85AEA">
              <w:rPr>
                <w:rFonts w:ascii="Times New Roman" w:hAnsi="Times New Roman" w:cs="Times New Roman"/>
                <w:sz w:val="24"/>
                <w:szCs w:val="24"/>
              </w:rPr>
              <w:t>Образовательное право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583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BE2B3F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3A72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="00583A72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понятие и основы правового регулирования в области образования; 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D44765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  <w:r w:rsidR="00BE2B3F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6AD2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основными положениями ФЗ «Об образовании» № 3266-1 от 10. 07. 1992.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37692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009C" w:rsidRPr="00E85AEA" w:rsidTr="00AB36AB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636EB0">
        <w:trPr>
          <w:trHeight w:val="244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E53193">
        <w:trPr>
          <w:trHeight w:val="636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62F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1.2 Государственная политика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25562F" w:rsidRPr="00E85AEA" w:rsidRDefault="00AD12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562F" w:rsidRPr="00E85AEA" w:rsidTr="00814A44">
        <w:trPr>
          <w:trHeight w:val="3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636EB0">
        <w:trPr>
          <w:trHeight w:val="32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CB009C" w:rsidP="00D4476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№1</w:t>
            </w:r>
            <w:r w:rsidR="00237692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37692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«Государственная политика в области образования». 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использовать необходимые нормативные правовые акты, регламентирующие профессиональную деятельность в области образования;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ФЗ «Об образов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ании» № 3266-1 от 10. 07. 1992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62F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E53193">
        <w:trPr>
          <w:trHeight w:val="271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CB0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1.3 Регулирование управленческих правоотношений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="000E61C6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социально-правовой статус учителя; </w:t>
            </w:r>
            <w:r w:rsidR="00CB009C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регулированием управленческих отношений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562F" w:rsidRPr="00E85AEA" w:rsidTr="00814A44">
        <w:trPr>
          <w:trHeight w:val="33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  <w:r w:rsidR="00AD1216" w:rsidRPr="00E85AEA">
              <w:rPr>
                <w:spacing w:val="-6"/>
              </w:rPr>
              <w:t xml:space="preserve"> 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009C" w:rsidRPr="00E85AEA" w:rsidTr="00CB009C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B0" w:rsidRPr="00E85AEA" w:rsidRDefault="00CB009C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№2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09C" w:rsidRPr="00E85AEA" w:rsidRDefault="00CB009C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«Регулирование управленческих правоотношений в области образования».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использовать необходимые нормативные правовые акты, регламентирующие профессиональную деятельность в области образования;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ФЗ «Об образов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ании» № 3266-1 от 10. 07. 1992.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009C" w:rsidRPr="00E85AEA" w:rsidTr="00AB36AB">
        <w:trPr>
          <w:trHeight w:val="31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636EB0">
        <w:trPr>
          <w:trHeight w:val="103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E53193">
        <w:trPr>
          <w:trHeight w:val="7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09C" w:rsidRPr="00E85AEA" w:rsidRDefault="00CB009C" w:rsidP="00CB0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 Регулирование управленческих правоотношений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0E6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A951D7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009C" w:rsidRPr="00E85AEA">
              <w:rPr>
                <w:rFonts w:ascii="Times New Roman" w:hAnsi="Times New Roman" w:cs="Times New Roman"/>
                <w:sz w:val="24"/>
                <w:szCs w:val="24"/>
              </w:rPr>
              <w:t>Регулирование управленческих правоотношений в области образования</w:t>
            </w:r>
            <w:r w:rsidR="000E61C6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основные законодательные акты и нормативные документы, регулирующие правоотношения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F3DCF" w:rsidRPr="00E85AEA" w:rsidTr="00814A44">
        <w:trPr>
          <w:trHeight w:val="336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pStyle w:val="1"/>
              <w:ind w:firstLine="0"/>
            </w:pPr>
            <w:r w:rsidRPr="00E85AEA">
              <w:rPr>
                <w:rFonts w:eastAsiaTheme="minorEastAsia"/>
                <w:b/>
                <w:bCs/>
              </w:rPr>
              <w:t>Практическое  занятие №3.</w:t>
            </w:r>
            <w:r w:rsidRPr="00E85AEA">
              <w:t xml:space="preserve"> </w:t>
            </w:r>
            <w:r w:rsidRPr="00E85AEA">
              <w:rPr>
                <w:b/>
              </w:rPr>
              <w:t>«</w:t>
            </w:r>
            <w:r w:rsidR="00167A5F" w:rsidRPr="00E85AEA">
              <w:rPr>
                <w:b/>
              </w:rPr>
              <w:t>Регулирование управленческих правоотношений в области образования</w:t>
            </w:r>
            <w:r w:rsidRPr="00E85AEA">
              <w:rPr>
                <w:b/>
              </w:rPr>
              <w:t>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51D7" w:rsidRPr="00E85AEA" w:rsidTr="00814A44">
        <w:trPr>
          <w:trHeight w:val="374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636EB0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814A44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636EB0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5C3AB7">
        <w:trPr>
          <w:trHeight w:val="408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7A5F" w:rsidRPr="00E85AEA" w:rsidRDefault="00167A5F" w:rsidP="00167A5F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1.5 Образовательное право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167A5F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право</w:t>
            </w:r>
            <w:r w:rsidR="000E61C6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социально-правовой статус учителя;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3DCF" w:rsidRPr="00E85AEA" w:rsidTr="00814A44">
        <w:trPr>
          <w:trHeight w:val="28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67A5F" w:rsidRPr="00E85AEA" w:rsidTr="00E53193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Практическое  занятие №4.</w:t>
            </w:r>
            <w:r w:rsidRPr="00E85AEA">
              <w:t xml:space="preserve"> </w:t>
            </w:r>
            <w:r w:rsidRPr="00E85AEA">
              <w:rPr>
                <w:b/>
              </w:rPr>
              <w:t>«Образовательное право».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7A5F" w:rsidRPr="00E85AEA" w:rsidTr="00AB36AB">
        <w:trPr>
          <w:trHeight w:val="2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5F" w:rsidRPr="00E85AEA" w:rsidRDefault="00167A5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B0" w:rsidRPr="00E85AEA" w:rsidRDefault="00A951D7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:rsidR="00A951D7" w:rsidRPr="00E85AEA" w:rsidRDefault="00B00D32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/>
                <w:sz w:val="24"/>
                <w:szCs w:val="24"/>
              </w:rPr>
              <w:t>Подготовить доклады и сообщения по теме: «Образовательное право».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1D7" w:rsidRPr="00E85AEA" w:rsidRDefault="001644C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CF" w:rsidRPr="00E85AEA" w:rsidTr="00636EB0">
        <w:trPr>
          <w:trHeight w:val="36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DC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1.6 Педагогические правоотношения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D44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  <w:r w:rsidR="00D44765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7A5F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порядком регулирования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правоотношений.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5027" w:rsidRPr="00E85AEA" w:rsidTr="00814A44">
        <w:trPr>
          <w:trHeight w:val="168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2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№5</w:t>
            </w:r>
            <w:r w:rsidR="00A951D7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14E1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951D7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правоотношения».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5027" w:rsidRPr="00E85AEA" w:rsidTr="00814A44">
        <w:trPr>
          <w:trHeight w:val="13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5027" w:rsidRPr="00E85AEA" w:rsidTr="00814A44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135B6" w:rsidRPr="00E85AEA" w:rsidTr="00E53193">
        <w:trPr>
          <w:trHeight w:val="355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1644C4" w:rsidRPr="00E85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правоотношения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6" w:rsidRPr="00E85AEA" w:rsidRDefault="003135B6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Знать социально-правовой статус учителя;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порядком регулирования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правоотношений.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3135B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135B6" w:rsidRPr="00E85AEA" w:rsidTr="00E53193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E85AEA">
              <w:rPr>
                <w:b/>
                <w:bCs/>
              </w:rPr>
              <w:t>Практическое  занятие №6.</w:t>
            </w:r>
            <w:r w:rsidRPr="00E85AEA">
              <w:rPr>
                <w:b/>
              </w:rPr>
              <w:t xml:space="preserve"> </w:t>
            </w:r>
            <w:r w:rsidR="00814E18" w:rsidRPr="00E85AEA">
              <w:rPr>
                <w:b/>
              </w:rPr>
              <w:t xml:space="preserve"> </w:t>
            </w:r>
            <w:r w:rsidRPr="00E85AEA">
              <w:rPr>
                <w:b/>
              </w:rPr>
              <w:t>«Педагогические правоотношения».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14A44" w:rsidRPr="00E85AEA" w:rsidTr="00E53193">
        <w:trPr>
          <w:trHeight w:val="20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E85AEA" w:rsidRDefault="00814A44" w:rsidP="00AE55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Основы трудового права.</w:t>
            </w:r>
            <w:r w:rsidR="00AF3C93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44" w:rsidRPr="00E85AEA" w:rsidRDefault="008320B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2736D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43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3E3313" w:rsidP="003E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 2.1 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трудовых правоотношений в сфере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446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порядок заключения трудового договора и основания для его прекращения; Знать правила оплаты труда педагогических работников;</w:t>
            </w:r>
            <w:r w:rsidR="00446FC8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283031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5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692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D44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«Правовое регулирование трудовых правоотношений</w:t>
            </w:r>
            <w:r w:rsidR="003E3313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образования»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Уметь защищать свои права в соответствии с гражданским, гражданским процессуальным и трудовым законодательство. </w:t>
            </w:r>
            <w:r w:rsidRPr="00E85AE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E85A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E85AE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задач).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283031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814A44">
        <w:trPr>
          <w:trHeight w:val="289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студента: 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667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3E3313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F7F4C" w:rsidRPr="00E85AEA">
              <w:rPr>
                <w:rFonts w:ascii="Times New Roman" w:hAnsi="Times New Roman" w:cs="Times New Roman"/>
                <w:sz w:val="24"/>
                <w:szCs w:val="24"/>
              </w:rPr>
              <w:t>Трудовой распорядок и дисциплина труда.  Материальная ответственность сторон трудового договора.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понятие дисциплинарной и материальной ответственности работника;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понятием рабочего времени и времени отдыха, видами отпусков. Ознакомить с понятиями дисциплины труда.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Ознакомить с материальной ответственностью сторон трудового договора.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AF3C93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40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№8.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«Трудовой распорядок и дисциплина труда.  Материальная ответственность сторон трудового договора».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</w:t>
            </w:r>
            <w:r w:rsidR="000E61C6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Уметь защищать свои права в соответствии с гражданским, гражданским процессуальным и трудовым законодательством;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814A44">
        <w:trPr>
          <w:trHeight w:val="11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636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3E3313" w:rsidP="00B02108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трудовых правоотношений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нормативно-правовые основы защиты нарушенных прав и судебный порядок разрешения споров.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правовым регулированием трудовых правоотношений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0D707E">
        <w:trPr>
          <w:trHeight w:val="337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3E3313" w:rsidRPr="00E85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отдельной категории работников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нормативно-правовые основы защиты нарушенных прав и судебный порядок разрешения споров.</w:t>
            </w:r>
          </w:p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E85AEA">
              <w:rPr>
                <w:bCs/>
              </w:rPr>
              <w:lastRenderedPageBreak/>
              <w:t>Ознакомить с правовым положением отдельной категории работников.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0D707E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</w:pPr>
            <w:r w:rsidRPr="00E85AEA">
              <w:rPr>
                <w:b/>
                <w:bCs/>
              </w:rPr>
              <w:t>Практическое  занятие №9.</w:t>
            </w:r>
            <w:r w:rsidRPr="00E85AEA">
              <w:t xml:space="preserve"> </w:t>
            </w:r>
            <w:r w:rsidR="00814E18" w:rsidRPr="00E85AEA">
              <w:t xml:space="preserve">  </w:t>
            </w:r>
            <w:r w:rsidRPr="00E85AEA">
              <w:rPr>
                <w:b/>
              </w:rPr>
              <w:t>«Правовое положение отдельной категории работников».</w:t>
            </w:r>
            <w:r w:rsidR="00D44765" w:rsidRPr="00E85AEA">
              <w:rPr>
                <w:spacing w:val="-4"/>
                <w:w w:val="90"/>
              </w:rPr>
              <w:t xml:space="preserve"> Уметь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CE6BDB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85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Охрана прав и защита интересов детей</w:t>
            </w:r>
            <w:r w:rsidR="003445B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636EB0">
        <w:trPr>
          <w:trHeight w:val="388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3.1 Международная защита детей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права и свободы человека и гражданина, механизмы их реализации;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международной защитой детей.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2108" w:rsidRPr="00E85AEA" w:rsidTr="00814A44">
        <w:trPr>
          <w:trHeight w:val="255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24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318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50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3.2 Орана прав и защита интересов детей семейным законодательством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права и свободы человека и гражданина, механизмы их реализации;</w:t>
            </w:r>
            <w:r w:rsidR="005C3AB7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Орана прав и защита интересов детей семейным законодательством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8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</w:p>
          <w:p w:rsidR="00B02108" w:rsidRPr="00E85AEA" w:rsidRDefault="00B02108" w:rsidP="00B02108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8320B4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2736D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E85AEA" w:rsidRDefault="00774700" w:rsidP="00F81B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93468D" w:rsidRDefault="00F81B1B" w:rsidP="00F81B1B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81B1B" w:rsidRPr="0093468D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sz w:val="28"/>
          <w:szCs w:val="28"/>
        </w:rPr>
        <w:lastRenderedPageBreak/>
        <w:tab/>
      </w:r>
      <w:r w:rsidRPr="0093468D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93468D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93468D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3468D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3468D">
        <w:rPr>
          <w:b/>
          <w:sz w:val="28"/>
          <w:szCs w:val="28"/>
        </w:rPr>
        <w:t>3.2. Информационное обеспечение обучения</w:t>
      </w:r>
    </w:p>
    <w:p w:rsidR="003E7938" w:rsidRPr="0093468D" w:rsidRDefault="003E7938" w:rsidP="003E7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AE7" w:rsidRPr="004B4410" w:rsidRDefault="004E5AE7" w:rsidP="00250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>.Петрова Г.В. Правовое и документационное обеспечение профессиональной деятельности. ОИЦ «Академия», 2013.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М.А. Гуреева. - М. :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учебное пособие / Тыщенко А.И. - 2-е изд. - М.: ИЦ РИОР, НИЦ ИНФРА-М,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А.Г. Хабибулин, К.Р. Мурсалимов. - М.: НИЦ ИНФРА-М, 2019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731" w:rsidRPr="004B4410" w:rsidRDefault="00644731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6A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6A" w:rsidRPr="004B4410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Конституция Российской Федерации   от 25. 12. 1993.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Гражданский Кодекс РФ, Ч. 1, 2  от 30.11.1994 N 51-ФЗ.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Трудовой Кодекс РФ   № 197-ФЗ от 30 декабря 2001 года.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Кодекс РФ об административных правонарушениях № 195-ФЗ от 30. 12. 2005.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защите прав потребителей» № 234-ФЗ от 23. 11. 2009.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лицензировании отдельных видов деятельности» от 04. 05. 2011 № 99 ФЗ.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Уголовный кодекс (УК РФ) № 63-ФЗ от 13. 06. 1996.</w:t>
      </w:r>
    </w:p>
    <w:p w:rsidR="004E5AE7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 w:rsidRPr="00BE3299">
        <w:rPr>
          <w:rFonts w:ascii="Times New Roman" w:hAnsi="Times New Roman"/>
          <w:bCs/>
          <w:sz w:val="28"/>
          <w:szCs w:val="28"/>
        </w:rPr>
        <w:t>ФЗ «Об образовании» № 3266-1 от 10. 07. 1992.</w:t>
      </w:r>
    </w:p>
    <w:p w:rsidR="004E5AE7" w:rsidRPr="00BE3299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hAnsi="Times New Roman"/>
          <w:bCs/>
          <w:sz w:val="28"/>
          <w:szCs w:val="28"/>
        </w:rPr>
      </w:pPr>
      <w:r w:rsidRPr="00BE329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9."Конвенция о правах ребенка" (одобрена Генеральной Ассамблеей ООН 20.11.1989) (вступила в силу для СССР 15.09.1990).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731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44731" w:rsidRPr="00B854A8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644731" w:rsidRPr="00B854A8" w:rsidRDefault="00644731" w:rsidP="00644731">
      <w:pPr>
        <w:rPr>
          <w:rFonts w:ascii="Times New Roman" w:hAnsi="Times New Roman" w:cs="Times New Roman"/>
          <w:sz w:val="28"/>
          <w:szCs w:val="28"/>
        </w:rPr>
      </w:pPr>
      <w:r w:rsidRPr="00B854A8">
        <w:rPr>
          <w:rFonts w:ascii="Times New Roman" w:hAnsi="Times New Roman" w:cs="Times New Roman"/>
          <w:sz w:val="28"/>
          <w:szCs w:val="28"/>
        </w:rPr>
        <w:t>http://online.zakon.kz/Document/?doc_id=30396416</w:t>
      </w:r>
    </w:p>
    <w:p w:rsidR="00B36F3B" w:rsidRPr="00B36F3B" w:rsidRDefault="00B36F3B" w:rsidP="00B36F3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6F3B" w:rsidRPr="00B36F3B" w:rsidRDefault="00B36F3B" w:rsidP="00B36F3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6F3B" w:rsidRPr="00B36F3B" w:rsidRDefault="00B36F3B" w:rsidP="00B36F3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BE3299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BE3299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283031" w:rsidRDefault="00283031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283031" w:rsidRDefault="00283031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93468D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5"/>
        <w:gridCol w:w="3626"/>
      </w:tblGrid>
      <w:tr w:rsidR="009A1426" w:rsidRPr="00636EB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36EB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0D707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9A1426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85AEA" w:rsidRDefault="009A1426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560312" w:rsidRPr="00E85AEA" w:rsidRDefault="00560312" w:rsidP="00636EB0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93468D" w:rsidRDefault="009A1426" w:rsidP="009A1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9A1426" w:rsidRDefault="009A1426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B36AB" w:rsidRDefault="00AB36AB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723AF8" w:rsidRDefault="00723AF8" w:rsidP="00636EB0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560312" w:rsidRPr="00636EB0" w:rsidRDefault="00560312" w:rsidP="00E85AEA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560312" w:rsidRPr="00636EB0" w:rsidRDefault="009956F6" w:rsidP="00636EB0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560312" w:rsidRPr="009346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636EB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31"/>
        <w:gridCol w:w="4264"/>
        <w:gridCol w:w="1133"/>
      </w:tblGrid>
      <w:tr w:rsidR="00560312" w:rsidRPr="00E85AEA" w:rsidTr="007F50BE">
        <w:tc>
          <w:tcPr>
            <w:tcW w:w="9499" w:type="dxa"/>
            <w:gridSpan w:val="3"/>
          </w:tcPr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1.1. Определять цели и задачи, планировать занятия.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1.2. 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1.3. Проводить лабораторно-практические занятия в аудиториях, учебно-производственных мастерских и в организациях.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1.4 Организовывать все виды практики обучающихся в учебно-производственных мастерских и на производстве.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1.5 Осуществлять педагогический контроль, оценивать процесс и результаты деятельности обучающихся.</w:t>
            </w:r>
          </w:p>
          <w:p w:rsidR="00560312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1.7 Вести документацию, обеспечивающую учебно-производственный процесс.</w:t>
            </w:r>
          </w:p>
        </w:tc>
        <w:tc>
          <w:tcPr>
            <w:tcW w:w="1133" w:type="dxa"/>
          </w:tcPr>
          <w:p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560312" w:rsidRPr="00E85AEA" w:rsidTr="00636EB0">
        <w:trPr>
          <w:trHeight w:val="2698"/>
        </w:trPr>
        <w:tc>
          <w:tcPr>
            <w:tcW w:w="5104" w:type="dxa"/>
          </w:tcPr>
          <w:p w:rsidR="00560312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2"/>
          </w:tcPr>
          <w:p w:rsidR="00B24207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«Образовательное право».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Педагогические правоотношения»</w:t>
            </w:r>
          </w:p>
        </w:tc>
        <w:tc>
          <w:tcPr>
            <w:tcW w:w="1133" w:type="dxa"/>
          </w:tcPr>
          <w:p w:rsidR="00B24207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60312" w:rsidRPr="00E85AEA" w:rsidTr="007F50BE">
        <w:tc>
          <w:tcPr>
            <w:tcW w:w="5104" w:type="dxa"/>
          </w:tcPr>
          <w:p w:rsidR="007F50B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2"/>
          </w:tcPr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«Образовательное право».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«Педагогические правоотношения».</w:t>
            </w:r>
          </w:p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9499" w:type="dxa"/>
            <w:gridSpan w:val="3"/>
          </w:tcPr>
          <w:p w:rsidR="00560312" w:rsidRPr="00E85AEA" w:rsidRDefault="00560312" w:rsidP="00636EB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60312" w:rsidRPr="00E85AEA" w:rsidRDefault="00990C25" w:rsidP="00636EB0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Доклады, сообщения. Составление трудового договора.</w:t>
            </w:r>
          </w:p>
        </w:tc>
        <w:tc>
          <w:tcPr>
            <w:tcW w:w="1133" w:type="dxa"/>
          </w:tcPr>
          <w:p w:rsidR="00560312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7F50BE" w:rsidRPr="00E85AEA" w:rsidTr="007F50BE">
        <w:tc>
          <w:tcPr>
            <w:tcW w:w="9499" w:type="dxa"/>
            <w:gridSpan w:val="3"/>
          </w:tcPr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2.1 Проводить педагогическое наблюдение и диагностику, интерпретировать полученные результаты.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2.2 Определять цели и задачи, планировать деятельность по педагогическому сопровождению группы обучающихся.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2.3. Организовывать различные виды внеурочной деятельности и общения обучающихся.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2.4 Осуществлять педагогическую поддержку формирования и реализации обучающимися индивидуальных образовательных программ.</w:t>
            </w:r>
          </w:p>
          <w:p w:rsidR="00330317" w:rsidRPr="00E85AEA" w:rsidRDefault="00330317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7F50BE" w:rsidRPr="00E85AEA" w:rsidRDefault="007F50BE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5104" w:type="dxa"/>
          </w:tcPr>
          <w:p w:rsidR="00560312" w:rsidRPr="00E85AEA" w:rsidRDefault="00560312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2"/>
          </w:tcPr>
          <w:p w:rsidR="00B24207" w:rsidRPr="00E85AEA" w:rsidRDefault="00AB36AB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регулирование трудовых правоотношений».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B24207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5104" w:type="dxa"/>
          </w:tcPr>
          <w:p w:rsidR="000D707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2"/>
          </w:tcPr>
          <w:p w:rsidR="00990C25" w:rsidRPr="00E85AEA" w:rsidRDefault="00990C25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«Правовое регулирование трудовых правоотношений».</w:t>
            </w:r>
          </w:p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9499" w:type="dxa"/>
            <w:gridSpan w:val="3"/>
          </w:tcPr>
          <w:p w:rsidR="00CB7C20" w:rsidRPr="00E85AEA" w:rsidRDefault="00560312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60312" w:rsidRPr="00E85AEA" w:rsidRDefault="00990C25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33" w:type="dxa"/>
          </w:tcPr>
          <w:p w:rsidR="00560312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6C2544" w:rsidRPr="00E85AEA" w:rsidTr="007F50BE">
        <w:tc>
          <w:tcPr>
            <w:tcW w:w="9499" w:type="dxa"/>
            <w:gridSpan w:val="3"/>
          </w:tcPr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планировании деятельности первичного структурного подразделения.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4.2Участвовать в разработке и внедрении технологических процессов.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4.3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Разрабатывать и оформлять техническую и технологическую документацию.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4.4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технологической и производственной дисциплины.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4.5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техники безопасности.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2544" w:rsidRPr="00E85AEA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2544" w:rsidRPr="00E85AEA" w:rsidRDefault="006C2544" w:rsidP="006C25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«Трудовой распорядок и дисциплина труда.  Материальная ответственность сторон трудового договора».</w:t>
            </w:r>
          </w:p>
          <w:p w:rsidR="006C2544" w:rsidRPr="00E85AEA" w:rsidRDefault="006C2544" w:rsidP="006C254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2544" w:rsidRPr="00E85AEA" w:rsidRDefault="008320B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C2544" w:rsidRPr="00E85AEA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2544" w:rsidRPr="00E85AEA" w:rsidRDefault="006C2544" w:rsidP="006C25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«Трудовой распорядок и дисциплина труда.  Материальная ответственность сторон трудового договора».</w:t>
            </w:r>
          </w:p>
          <w:p w:rsidR="006C2544" w:rsidRPr="00E85AEA" w:rsidRDefault="006C2544" w:rsidP="006C254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2544" w:rsidRPr="00E85AEA" w:rsidTr="007F50BE">
        <w:tc>
          <w:tcPr>
            <w:tcW w:w="9499" w:type="dxa"/>
            <w:gridSpan w:val="3"/>
          </w:tcPr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6C2544" w:rsidRDefault="006C2544" w:rsidP="00CB7C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Составление трудового договора</w:t>
            </w:r>
          </w:p>
          <w:p w:rsidR="00E85AEA" w:rsidRPr="00E85AEA" w:rsidRDefault="00E85AEA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6C2544" w:rsidRPr="00E85AEA" w:rsidRDefault="008320B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BE3299" w:rsidRPr="00E85AEA" w:rsidRDefault="00BE3299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DE536A" w:rsidRPr="00E85AEA" w:rsidRDefault="00DE536A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327753" w:rsidRDefault="0032775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P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0312" w:rsidRPr="00E85AEA" w:rsidRDefault="00460D1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560312" w:rsidRPr="00E85AEA" w:rsidRDefault="009956F6" w:rsidP="00636EB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636EB0" w:rsidRPr="00E85AEA">
        <w:rPr>
          <w:rFonts w:ascii="Times New Roman" w:eastAsia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формирования ОК</w:t>
            </w:r>
          </w:p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AE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AB36AB" w:rsidRPr="00E85A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0326" w:rsidRPr="00E85AEA">
              <w:rPr>
                <w:sz w:val="28"/>
                <w:szCs w:val="28"/>
              </w:rPr>
              <w:t xml:space="preserve"> </w:t>
            </w:r>
            <w:r w:rsidR="00F20326" w:rsidRPr="00E85AEA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 команде, взаимодействовать с руководством, коллегами и социальными партнерами.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326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7. Ставить цели, мотивировать деятельность обучающихся,</w:t>
            </w:r>
          </w:p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организовывать и контролировать их работу с принятием на себя ответственности за каче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ство образовательного процесса.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11. Строить 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профессиональную деятельность с соблюдением правовых норм ее регулирующих.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Решение задач практической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направленности с использованием нормативно-правовых актов.</w:t>
            </w:r>
          </w:p>
        </w:tc>
      </w:tr>
    </w:tbl>
    <w:p w:rsidR="00560312" w:rsidRPr="00E85AEA" w:rsidRDefault="00560312" w:rsidP="00560312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br w:type="page"/>
      </w:r>
      <w:r w:rsidR="009956F6"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B0541A" w:rsidRPr="00E85AEA" w:rsidRDefault="00560312" w:rsidP="00B0541A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B0541A" w:rsidRPr="00E85AEA" w:rsidRDefault="00B0541A" w:rsidP="0056031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0541A" w:rsidRPr="00E85AEA" w:rsidTr="00627BC5">
        <w:trPr>
          <w:trHeight w:val="20"/>
        </w:trPr>
        <w:tc>
          <w:tcPr>
            <w:tcW w:w="10314" w:type="dxa"/>
            <w:gridSpan w:val="2"/>
          </w:tcPr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44731" w:rsidRPr="00E85AEA" w:rsidRDefault="00644731" w:rsidP="0064473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E61C6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.  В связи с новыми поступлениями литературы в библиотеку колледжа.</w:t>
            </w:r>
          </w:p>
          <w:p w:rsidR="00B0541A" w:rsidRPr="00E85AEA" w:rsidRDefault="00B0541A" w:rsidP="00B054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B0541A" w:rsidRPr="00E85AEA" w:rsidTr="00B0541A">
        <w:trPr>
          <w:trHeight w:val="540"/>
        </w:trPr>
        <w:tc>
          <w:tcPr>
            <w:tcW w:w="5495" w:type="dxa"/>
          </w:tcPr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520E1F" w:rsidRPr="00E85AEA" w:rsidTr="00627BC5">
        <w:trPr>
          <w:trHeight w:val="3305"/>
        </w:trPr>
        <w:tc>
          <w:tcPr>
            <w:tcW w:w="5495" w:type="dxa"/>
          </w:tcPr>
          <w:p w:rsidR="00520E1F" w:rsidRPr="00E85AEA" w:rsidRDefault="00520E1F" w:rsidP="00B0541A">
            <w:pPr>
              <w:tabs>
                <w:tab w:val="left" w:pos="169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 Г.В. Правовое и документационное обеспечение профессиональной деятельности. ОИЦ «Академия», 2013.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учебник / М.А. Гуреева. - М. : Форум, 2019.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учебное пособие / Тыщенко А.И. - 2-е изд. - М.: ИЦ РИОР, НИЦ ИНФРА-М, 2016.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учебник / А.Г. Хабибулин, К.Р. Мурсалимов. - М.: НИЦ ИНФРА-М, 2019.</w:t>
            </w:r>
          </w:p>
          <w:p w:rsidR="00520E1F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2015.</w:t>
            </w:r>
          </w:p>
        </w:tc>
      </w:tr>
      <w:tr w:rsidR="00B0541A" w:rsidRPr="00E85AEA" w:rsidTr="00627BC5">
        <w:trPr>
          <w:trHeight w:val="20"/>
        </w:trPr>
        <w:tc>
          <w:tcPr>
            <w:tcW w:w="10314" w:type="dxa"/>
            <w:gridSpan w:val="2"/>
          </w:tcPr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0541A" w:rsidRPr="00E85AEA" w:rsidRDefault="00B0541A" w:rsidP="00B054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60312" w:rsidRPr="0093468D" w:rsidRDefault="00560312" w:rsidP="00560312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560312" w:rsidRPr="0093468D" w:rsidRDefault="00560312" w:rsidP="0056031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 Фатима Мурсудиновна</w:t>
      </w:r>
    </w:p>
    <w:p w:rsidR="00560312" w:rsidRPr="0093468D" w:rsidRDefault="00251D2F" w:rsidP="005603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п</w:t>
      </w:r>
      <w:r w:rsidR="00560312" w:rsidRPr="0093468D">
        <w:rPr>
          <w:rFonts w:ascii="Times New Roman" w:hAnsi="Times New Roman" w:cs="Times New Roman"/>
          <w:b/>
          <w:sz w:val="28"/>
          <w:szCs w:val="28"/>
        </w:rPr>
        <w:t>равового обеспечени</w:t>
      </w:r>
      <w:r>
        <w:rPr>
          <w:rFonts w:ascii="Times New Roman" w:hAnsi="Times New Roman" w:cs="Times New Roman"/>
          <w:b/>
          <w:sz w:val="28"/>
          <w:szCs w:val="28"/>
        </w:rPr>
        <w:t>я профессиональной деятельности</w:t>
      </w:r>
    </w:p>
    <w:p w:rsidR="00251D2F" w:rsidRDefault="00251D2F" w:rsidP="00251D2F">
      <w:pPr>
        <w:pStyle w:val="a3"/>
        <w:jc w:val="left"/>
      </w:pPr>
    </w:p>
    <w:p w:rsidR="00251D2F" w:rsidRDefault="00251D2F" w:rsidP="00251D2F">
      <w:pPr>
        <w:pStyle w:val="a3"/>
        <w:jc w:val="left"/>
      </w:pP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251D2F" w:rsidRPr="0093468D" w:rsidRDefault="00251D2F" w:rsidP="00251D2F">
      <w:pPr>
        <w:pStyle w:val="a3"/>
        <w:rPr>
          <w:b/>
        </w:rPr>
      </w:pPr>
    </w:p>
    <w:p w:rsidR="00251D2F" w:rsidRPr="0093468D" w:rsidRDefault="00251D2F" w:rsidP="00251D2F">
      <w:pPr>
        <w:pStyle w:val="a3"/>
        <w:rPr>
          <w:b/>
        </w:rPr>
      </w:pPr>
    </w:p>
    <w:p w:rsidR="00251D2F" w:rsidRPr="0093468D" w:rsidRDefault="00251D2F" w:rsidP="00251D2F">
      <w:pPr>
        <w:pStyle w:val="a3"/>
        <w:jc w:val="left"/>
        <w:rPr>
          <w:b/>
        </w:rPr>
      </w:pPr>
    </w:p>
    <w:p w:rsidR="00251D2F" w:rsidRPr="0093468D" w:rsidRDefault="00251D2F" w:rsidP="00251D2F">
      <w:pPr>
        <w:pStyle w:val="a3"/>
      </w:pP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ОП.04. Правовое обеспечение профессиональной деятельности</w:t>
      </w:r>
    </w:p>
    <w:p w:rsidR="00251D2F" w:rsidRPr="0093468D" w:rsidRDefault="00251D2F" w:rsidP="00251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44.02.06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:rsidR="00251D2F" w:rsidRPr="0093468D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(в отрасли технологии продукции общественного питания)</w:t>
      </w:r>
    </w:p>
    <w:p w:rsidR="00251D2F" w:rsidRPr="0093468D" w:rsidRDefault="00251D2F" w:rsidP="00251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1D2F" w:rsidRPr="0093468D" w:rsidRDefault="00251D2F" w:rsidP="00251D2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93468D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E5423" w:rsidRPr="0093468D" w:rsidRDefault="003E5423">
      <w:pPr>
        <w:rPr>
          <w:rFonts w:ascii="Times New Roman" w:hAnsi="Times New Roman" w:cs="Times New Roman"/>
        </w:rPr>
      </w:pPr>
    </w:p>
    <w:sectPr w:rsidR="003E5423" w:rsidRPr="0093468D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D94" w:rsidRDefault="006D4D94" w:rsidP="0025404B">
      <w:pPr>
        <w:spacing w:after="0" w:line="240" w:lineRule="auto"/>
      </w:pPr>
      <w:r>
        <w:separator/>
      </w:r>
    </w:p>
  </w:endnote>
  <w:endnote w:type="continuationSeparator" w:id="0">
    <w:p w:rsidR="006D4D94" w:rsidRDefault="006D4D94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9329"/>
      <w:docPartObj>
        <w:docPartGallery w:val="Page Numbers (Bottom of Page)"/>
        <w:docPartUnique/>
      </w:docPartObj>
    </w:sdtPr>
    <w:sdtEndPr/>
    <w:sdtContent>
      <w:p w:rsidR="00221687" w:rsidRDefault="0022168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C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687" w:rsidRDefault="002216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D94" w:rsidRDefault="006D4D94" w:rsidP="0025404B">
      <w:pPr>
        <w:spacing w:after="0" w:line="240" w:lineRule="auto"/>
      </w:pPr>
      <w:r>
        <w:separator/>
      </w:r>
    </w:p>
  </w:footnote>
  <w:footnote w:type="continuationSeparator" w:id="0">
    <w:p w:rsidR="006D4D94" w:rsidRDefault="006D4D94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B31"/>
    <w:multiLevelType w:val="hybridMultilevel"/>
    <w:tmpl w:val="811449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CC187E"/>
    <w:multiLevelType w:val="hybridMultilevel"/>
    <w:tmpl w:val="83B8A75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23209"/>
    <w:rsid w:val="000512A6"/>
    <w:rsid w:val="00051607"/>
    <w:rsid w:val="00052B23"/>
    <w:rsid w:val="00053F54"/>
    <w:rsid w:val="0005562B"/>
    <w:rsid w:val="000653D7"/>
    <w:rsid w:val="000711A9"/>
    <w:rsid w:val="00073265"/>
    <w:rsid w:val="00076FB9"/>
    <w:rsid w:val="00095919"/>
    <w:rsid w:val="000B0D68"/>
    <w:rsid w:val="000B3ADE"/>
    <w:rsid w:val="000B520C"/>
    <w:rsid w:val="000C4647"/>
    <w:rsid w:val="000D707E"/>
    <w:rsid w:val="000E1738"/>
    <w:rsid w:val="000E61C6"/>
    <w:rsid w:val="0010538B"/>
    <w:rsid w:val="00110921"/>
    <w:rsid w:val="0012736D"/>
    <w:rsid w:val="00142A11"/>
    <w:rsid w:val="00153919"/>
    <w:rsid w:val="001644C4"/>
    <w:rsid w:val="00167A5F"/>
    <w:rsid w:val="00171F34"/>
    <w:rsid w:val="00180090"/>
    <w:rsid w:val="001817EA"/>
    <w:rsid w:val="00190C85"/>
    <w:rsid w:val="001A4467"/>
    <w:rsid w:val="001A4BFB"/>
    <w:rsid w:val="001C347F"/>
    <w:rsid w:val="001D11EC"/>
    <w:rsid w:val="001F4795"/>
    <w:rsid w:val="00221687"/>
    <w:rsid w:val="00231164"/>
    <w:rsid w:val="00237692"/>
    <w:rsid w:val="002503CE"/>
    <w:rsid w:val="00251D2F"/>
    <w:rsid w:val="0025404B"/>
    <w:rsid w:val="0025562F"/>
    <w:rsid w:val="00265565"/>
    <w:rsid w:val="00283031"/>
    <w:rsid w:val="00293248"/>
    <w:rsid w:val="0029634C"/>
    <w:rsid w:val="002D560A"/>
    <w:rsid w:val="002E4DB9"/>
    <w:rsid w:val="002F21F1"/>
    <w:rsid w:val="003066B8"/>
    <w:rsid w:val="00307686"/>
    <w:rsid w:val="003135B6"/>
    <w:rsid w:val="00320773"/>
    <w:rsid w:val="00321438"/>
    <w:rsid w:val="00327753"/>
    <w:rsid w:val="00330317"/>
    <w:rsid w:val="00334DEA"/>
    <w:rsid w:val="0034107F"/>
    <w:rsid w:val="003445B8"/>
    <w:rsid w:val="00346CF3"/>
    <w:rsid w:val="00350430"/>
    <w:rsid w:val="00376DC8"/>
    <w:rsid w:val="00381DE1"/>
    <w:rsid w:val="00384A5B"/>
    <w:rsid w:val="00393414"/>
    <w:rsid w:val="00397F27"/>
    <w:rsid w:val="003A22E1"/>
    <w:rsid w:val="003A545E"/>
    <w:rsid w:val="003C7BC0"/>
    <w:rsid w:val="003D1D9B"/>
    <w:rsid w:val="003D5043"/>
    <w:rsid w:val="003E1E1D"/>
    <w:rsid w:val="003E3313"/>
    <w:rsid w:val="003E5423"/>
    <w:rsid w:val="003E7938"/>
    <w:rsid w:val="003F2EFD"/>
    <w:rsid w:val="003F4151"/>
    <w:rsid w:val="003F4580"/>
    <w:rsid w:val="00407EF9"/>
    <w:rsid w:val="00412FFD"/>
    <w:rsid w:val="0041348D"/>
    <w:rsid w:val="0042776C"/>
    <w:rsid w:val="004340E3"/>
    <w:rsid w:val="00440F33"/>
    <w:rsid w:val="00446FC8"/>
    <w:rsid w:val="00456B4B"/>
    <w:rsid w:val="00460D13"/>
    <w:rsid w:val="0046285D"/>
    <w:rsid w:val="00467A4C"/>
    <w:rsid w:val="00476112"/>
    <w:rsid w:val="00486D17"/>
    <w:rsid w:val="004A7375"/>
    <w:rsid w:val="004B62C3"/>
    <w:rsid w:val="004D1476"/>
    <w:rsid w:val="004D7727"/>
    <w:rsid w:val="004E5AE7"/>
    <w:rsid w:val="004F2D9E"/>
    <w:rsid w:val="0051513E"/>
    <w:rsid w:val="00520C64"/>
    <w:rsid w:val="00520E1F"/>
    <w:rsid w:val="00533A11"/>
    <w:rsid w:val="00533F12"/>
    <w:rsid w:val="00537ED2"/>
    <w:rsid w:val="005548FE"/>
    <w:rsid w:val="00560312"/>
    <w:rsid w:val="00560E70"/>
    <w:rsid w:val="00576D0A"/>
    <w:rsid w:val="00583A72"/>
    <w:rsid w:val="005939D9"/>
    <w:rsid w:val="005A25B7"/>
    <w:rsid w:val="005A7DA0"/>
    <w:rsid w:val="005B719B"/>
    <w:rsid w:val="005C0588"/>
    <w:rsid w:val="005C3AB7"/>
    <w:rsid w:val="005C7DB5"/>
    <w:rsid w:val="005D2BA5"/>
    <w:rsid w:val="005E0EB2"/>
    <w:rsid w:val="005E3A85"/>
    <w:rsid w:val="00624229"/>
    <w:rsid w:val="00627BC5"/>
    <w:rsid w:val="00636EB0"/>
    <w:rsid w:val="00640227"/>
    <w:rsid w:val="00644731"/>
    <w:rsid w:val="00675EFE"/>
    <w:rsid w:val="00690EF4"/>
    <w:rsid w:val="00695F1E"/>
    <w:rsid w:val="006B2D4F"/>
    <w:rsid w:val="006B7889"/>
    <w:rsid w:val="006C146A"/>
    <w:rsid w:val="006C2544"/>
    <w:rsid w:val="006C3215"/>
    <w:rsid w:val="006D4D94"/>
    <w:rsid w:val="007131A8"/>
    <w:rsid w:val="00714F5F"/>
    <w:rsid w:val="00723AF8"/>
    <w:rsid w:val="00726167"/>
    <w:rsid w:val="00732960"/>
    <w:rsid w:val="00750193"/>
    <w:rsid w:val="00774700"/>
    <w:rsid w:val="007811FD"/>
    <w:rsid w:val="007A1866"/>
    <w:rsid w:val="007A2029"/>
    <w:rsid w:val="007E5027"/>
    <w:rsid w:val="007E779B"/>
    <w:rsid w:val="007F3DCF"/>
    <w:rsid w:val="007F50BE"/>
    <w:rsid w:val="007F7F4C"/>
    <w:rsid w:val="008075D8"/>
    <w:rsid w:val="00812BF2"/>
    <w:rsid w:val="00814A44"/>
    <w:rsid w:val="00814E18"/>
    <w:rsid w:val="008157D5"/>
    <w:rsid w:val="00827266"/>
    <w:rsid w:val="008320B4"/>
    <w:rsid w:val="00836B59"/>
    <w:rsid w:val="00856395"/>
    <w:rsid w:val="00857985"/>
    <w:rsid w:val="00883D71"/>
    <w:rsid w:val="00896B2D"/>
    <w:rsid w:val="008970E6"/>
    <w:rsid w:val="008A0477"/>
    <w:rsid w:val="008A1641"/>
    <w:rsid w:val="008B6A2F"/>
    <w:rsid w:val="008C1AD5"/>
    <w:rsid w:val="008C700C"/>
    <w:rsid w:val="008E5B6D"/>
    <w:rsid w:val="009155C0"/>
    <w:rsid w:val="0092128F"/>
    <w:rsid w:val="00921AC3"/>
    <w:rsid w:val="0093468D"/>
    <w:rsid w:val="009400F3"/>
    <w:rsid w:val="00945B4A"/>
    <w:rsid w:val="00964566"/>
    <w:rsid w:val="00973E49"/>
    <w:rsid w:val="00975F0D"/>
    <w:rsid w:val="00990C25"/>
    <w:rsid w:val="00992A73"/>
    <w:rsid w:val="00993DA8"/>
    <w:rsid w:val="009956F6"/>
    <w:rsid w:val="009A109F"/>
    <w:rsid w:val="009A1426"/>
    <w:rsid w:val="009A713D"/>
    <w:rsid w:val="009B61FE"/>
    <w:rsid w:val="009C4725"/>
    <w:rsid w:val="009C68B8"/>
    <w:rsid w:val="009F2039"/>
    <w:rsid w:val="009F485F"/>
    <w:rsid w:val="00A3756D"/>
    <w:rsid w:val="00A409CE"/>
    <w:rsid w:val="00A41909"/>
    <w:rsid w:val="00A44D62"/>
    <w:rsid w:val="00A45850"/>
    <w:rsid w:val="00A63114"/>
    <w:rsid w:val="00A70F0F"/>
    <w:rsid w:val="00A86E38"/>
    <w:rsid w:val="00A951D7"/>
    <w:rsid w:val="00AA067A"/>
    <w:rsid w:val="00AA0A65"/>
    <w:rsid w:val="00AA2E37"/>
    <w:rsid w:val="00AA5C89"/>
    <w:rsid w:val="00AA5EF7"/>
    <w:rsid w:val="00AB36AB"/>
    <w:rsid w:val="00AB43BB"/>
    <w:rsid w:val="00AB625E"/>
    <w:rsid w:val="00AD1216"/>
    <w:rsid w:val="00AD5D47"/>
    <w:rsid w:val="00AE14B6"/>
    <w:rsid w:val="00AE55C4"/>
    <w:rsid w:val="00AE6E4C"/>
    <w:rsid w:val="00AF3C93"/>
    <w:rsid w:val="00B00D32"/>
    <w:rsid w:val="00B02108"/>
    <w:rsid w:val="00B0449D"/>
    <w:rsid w:val="00B0541A"/>
    <w:rsid w:val="00B24207"/>
    <w:rsid w:val="00B36F3B"/>
    <w:rsid w:val="00B416A9"/>
    <w:rsid w:val="00B44FE3"/>
    <w:rsid w:val="00B71F7F"/>
    <w:rsid w:val="00B749F1"/>
    <w:rsid w:val="00B80FF1"/>
    <w:rsid w:val="00B85174"/>
    <w:rsid w:val="00B920C7"/>
    <w:rsid w:val="00B93EB6"/>
    <w:rsid w:val="00BD1C77"/>
    <w:rsid w:val="00BD1D17"/>
    <w:rsid w:val="00BD1F6B"/>
    <w:rsid w:val="00BE0D7B"/>
    <w:rsid w:val="00BE2B3F"/>
    <w:rsid w:val="00BE2EC9"/>
    <w:rsid w:val="00BE3299"/>
    <w:rsid w:val="00BE3C84"/>
    <w:rsid w:val="00BF4A73"/>
    <w:rsid w:val="00C0169C"/>
    <w:rsid w:val="00C1401F"/>
    <w:rsid w:val="00C20217"/>
    <w:rsid w:val="00C233D0"/>
    <w:rsid w:val="00C260F7"/>
    <w:rsid w:val="00C26856"/>
    <w:rsid w:val="00C32A1B"/>
    <w:rsid w:val="00C432A8"/>
    <w:rsid w:val="00C432C0"/>
    <w:rsid w:val="00C463E5"/>
    <w:rsid w:val="00C50024"/>
    <w:rsid w:val="00C516BA"/>
    <w:rsid w:val="00C770D2"/>
    <w:rsid w:val="00C9078E"/>
    <w:rsid w:val="00C917C0"/>
    <w:rsid w:val="00C919E1"/>
    <w:rsid w:val="00CA2DF5"/>
    <w:rsid w:val="00CA76DE"/>
    <w:rsid w:val="00CB009C"/>
    <w:rsid w:val="00CB75C7"/>
    <w:rsid w:val="00CB7C20"/>
    <w:rsid w:val="00CC73A9"/>
    <w:rsid w:val="00CE6BDB"/>
    <w:rsid w:val="00CE7428"/>
    <w:rsid w:val="00D041C7"/>
    <w:rsid w:val="00D07411"/>
    <w:rsid w:val="00D209CB"/>
    <w:rsid w:val="00D221AC"/>
    <w:rsid w:val="00D2576E"/>
    <w:rsid w:val="00D307EC"/>
    <w:rsid w:val="00D32026"/>
    <w:rsid w:val="00D42E1E"/>
    <w:rsid w:val="00D43D54"/>
    <w:rsid w:val="00D44765"/>
    <w:rsid w:val="00D530FB"/>
    <w:rsid w:val="00D56496"/>
    <w:rsid w:val="00D64348"/>
    <w:rsid w:val="00D645A6"/>
    <w:rsid w:val="00D67E18"/>
    <w:rsid w:val="00D80F3A"/>
    <w:rsid w:val="00D84EF0"/>
    <w:rsid w:val="00D91C06"/>
    <w:rsid w:val="00DA0B59"/>
    <w:rsid w:val="00DA329D"/>
    <w:rsid w:val="00DA7EBD"/>
    <w:rsid w:val="00DB2498"/>
    <w:rsid w:val="00DB5993"/>
    <w:rsid w:val="00DC1CC7"/>
    <w:rsid w:val="00DC2CD3"/>
    <w:rsid w:val="00DC552E"/>
    <w:rsid w:val="00DD09BD"/>
    <w:rsid w:val="00DD0B40"/>
    <w:rsid w:val="00DD7665"/>
    <w:rsid w:val="00DE09CB"/>
    <w:rsid w:val="00DE536A"/>
    <w:rsid w:val="00E06AD2"/>
    <w:rsid w:val="00E12A49"/>
    <w:rsid w:val="00E16E65"/>
    <w:rsid w:val="00E20B47"/>
    <w:rsid w:val="00E220AA"/>
    <w:rsid w:val="00E30AD3"/>
    <w:rsid w:val="00E372C2"/>
    <w:rsid w:val="00E408B4"/>
    <w:rsid w:val="00E53193"/>
    <w:rsid w:val="00E63E67"/>
    <w:rsid w:val="00E760B1"/>
    <w:rsid w:val="00E85AEA"/>
    <w:rsid w:val="00E8628B"/>
    <w:rsid w:val="00EA5F6F"/>
    <w:rsid w:val="00EC4247"/>
    <w:rsid w:val="00F15CEE"/>
    <w:rsid w:val="00F20326"/>
    <w:rsid w:val="00F43B6A"/>
    <w:rsid w:val="00F458AC"/>
    <w:rsid w:val="00F462EE"/>
    <w:rsid w:val="00F62985"/>
    <w:rsid w:val="00F6376A"/>
    <w:rsid w:val="00F703A7"/>
    <w:rsid w:val="00F75423"/>
    <w:rsid w:val="00F81B1B"/>
    <w:rsid w:val="00F826E5"/>
    <w:rsid w:val="00F87800"/>
    <w:rsid w:val="00FA2442"/>
    <w:rsid w:val="00FA52A0"/>
    <w:rsid w:val="00FA5D27"/>
    <w:rsid w:val="00FA6A64"/>
    <w:rsid w:val="00FE4CF0"/>
    <w:rsid w:val="00FF1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B0BA2-E435-4943-AF56-701C073B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2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C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3D1D9B"/>
  </w:style>
  <w:style w:type="character" w:customStyle="1" w:styleId="butback">
    <w:name w:val="butback"/>
    <w:basedOn w:val="a0"/>
    <w:rsid w:val="003E7938"/>
  </w:style>
  <w:style w:type="character" w:customStyle="1" w:styleId="submenu-table">
    <w:name w:val="submenu-table"/>
    <w:basedOn w:val="a0"/>
    <w:rsid w:val="003E7938"/>
  </w:style>
  <w:style w:type="paragraph" w:styleId="a9">
    <w:name w:val="List Paragraph"/>
    <w:basedOn w:val="a"/>
    <w:uiPriority w:val="34"/>
    <w:qFormat/>
    <w:rsid w:val="00F8780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0A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0C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2216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B0A5-49D6-4323-9CD9-35DC949A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4337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Админ</cp:lastModifiedBy>
  <cp:revision>179</cp:revision>
  <cp:lastPrinted>2012-12-25T17:14:00Z</cp:lastPrinted>
  <dcterms:created xsi:type="dcterms:W3CDTF">2012-06-08T03:28:00Z</dcterms:created>
  <dcterms:modified xsi:type="dcterms:W3CDTF">2023-10-01T14:37:00Z</dcterms:modified>
</cp:coreProperties>
</file>